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0359" w14:textId="599C09B8" w:rsidR="00DC5C4B" w:rsidRDefault="002124DC" w:rsidP="002763AB">
      <w:pPr>
        <w:pStyle w:val="GvdeMetni"/>
        <w:rPr>
          <w:rFonts w:ascii="Times New Roman" w:hAnsi="Times New Roman"/>
          <w:sz w:val="22"/>
          <w:szCs w:val="22"/>
        </w:rPr>
      </w:pPr>
      <w:r w:rsidRPr="00A92F9F">
        <w:rPr>
          <w:rFonts w:ascii="Verdana" w:hAnsi="Verdana"/>
        </w:rPr>
        <w:tab/>
      </w:r>
      <w:r w:rsidR="003A73E1">
        <w:rPr>
          <w:rFonts w:ascii="Verdana" w:hAnsi="Verdana"/>
        </w:rPr>
        <w:t xml:space="preserve"> </w:t>
      </w:r>
      <w:r w:rsidR="00824852" w:rsidRPr="004F0BFE">
        <w:rPr>
          <w:rFonts w:ascii="Times New Roman" w:hAnsi="Times New Roman"/>
          <w:sz w:val="22"/>
          <w:szCs w:val="22"/>
        </w:rPr>
        <w:t xml:space="preserve">Encümenimize havale edilen </w:t>
      </w:r>
      <w:r w:rsidR="0073259E" w:rsidRPr="004F0BFE">
        <w:rPr>
          <w:rFonts w:ascii="Times New Roman" w:hAnsi="Times New Roman"/>
          <w:sz w:val="22"/>
          <w:szCs w:val="22"/>
        </w:rPr>
        <w:t>Emlak ve İstimlak</w:t>
      </w:r>
      <w:r w:rsidR="00824852" w:rsidRPr="004F0BFE">
        <w:rPr>
          <w:rFonts w:ascii="Times New Roman" w:hAnsi="Times New Roman"/>
          <w:sz w:val="22"/>
          <w:szCs w:val="22"/>
        </w:rPr>
        <w:t xml:space="preserve"> Müdürlüğünün </w:t>
      </w:r>
      <w:r w:rsidR="0043516B" w:rsidRPr="004F0BFE">
        <w:rPr>
          <w:rFonts w:ascii="Times New Roman" w:hAnsi="Times New Roman"/>
          <w:sz w:val="22"/>
          <w:szCs w:val="22"/>
        </w:rPr>
        <w:t>09</w:t>
      </w:r>
      <w:r w:rsidR="00693E27" w:rsidRPr="004F0BFE">
        <w:rPr>
          <w:rFonts w:ascii="Times New Roman" w:hAnsi="Times New Roman"/>
          <w:sz w:val="22"/>
          <w:szCs w:val="22"/>
        </w:rPr>
        <w:t>.</w:t>
      </w:r>
      <w:r w:rsidR="0043516B" w:rsidRPr="004F0BFE">
        <w:rPr>
          <w:rFonts w:ascii="Times New Roman" w:hAnsi="Times New Roman"/>
          <w:sz w:val="22"/>
          <w:szCs w:val="22"/>
        </w:rPr>
        <w:t>01</w:t>
      </w:r>
      <w:r w:rsidR="00693E27" w:rsidRPr="004F0BFE">
        <w:rPr>
          <w:rFonts w:ascii="Times New Roman" w:hAnsi="Times New Roman"/>
          <w:sz w:val="22"/>
          <w:szCs w:val="22"/>
        </w:rPr>
        <w:t>.20</w:t>
      </w:r>
      <w:r w:rsidR="00EC14D7" w:rsidRPr="004F0BFE">
        <w:rPr>
          <w:rFonts w:ascii="Times New Roman" w:hAnsi="Times New Roman"/>
          <w:sz w:val="22"/>
          <w:szCs w:val="22"/>
        </w:rPr>
        <w:t>2</w:t>
      </w:r>
      <w:r w:rsidR="0043516B" w:rsidRPr="004F0BFE">
        <w:rPr>
          <w:rFonts w:ascii="Times New Roman" w:hAnsi="Times New Roman"/>
          <w:sz w:val="22"/>
          <w:szCs w:val="22"/>
        </w:rPr>
        <w:t>4</w:t>
      </w:r>
      <w:r w:rsidR="00824852" w:rsidRPr="004F0BFE">
        <w:rPr>
          <w:rFonts w:ascii="Times New Roman" w:hAnsi="Times New Roman"/>
          <w:sz w:val="22"/>
          <w:szCs w:val="22"/>
        </w:rPr>
        <w:t xml:space="preserve"> tarih ve</w:t>
      </w:r>
      <w:r w:rsidR="0050653A" w:rsidRPr="004F0BFE">
        <w:rPr>
          <w:rFonts w:ascii="Times New Roman" w:hAnsi="Times New Roman"/>
          <w:sz w:val="22"/>
          <w:szCs w:val="22"/>
        </w:rPr>
        <w:t xml:space="preser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C60F82" w:rsidRPr="004F0BFE">
        <w:rPr>
          <w:rFonts w:ascii="Times New Roman" w:hAnsi="Times New Roman"/>
          <w:sz w:val="22"/>
          <w:szCs w:val="22"/>
        </w:rPr>
        <w:t>6.0</w:t>
      </w:r>
      <w:r w:rsidR="00935CD5" w:rsidRPr="004F0BFE">
        <w:rPr>
          <w:rFonts w:ascii="Times New Roman" w:hAnsi="Times New Roman"/>
          <w:sz w:val="22"/>
          <w:szCs w:val="22"/>
        </w:rPr>
        <w:t>2</w:t>
      </w:r>
      <w:r w:rsidR="00693E27" w:rsidRPr="004F0BFE">
        <w:rPr>
          <w:rFonts w:ascii="Times New Roman" w:hAnsi="Times New Roman"/>
          <w:sz w:val="22"/>
          <w:szCs w:val="22"/>
        </w:rPr>
        <w:t>-</w:t>
      </w:r>
      <w:r w:rsidR="0043516B" w:rsidRPr="004F0BFE">
        <w:rPr>
          <w:rFonts w:ascii="Times New Roman" w:hAnsi="Times New Roman"/>
          <w:sz w:val="22"/>
          <w:szCs w:val="22"/>
        </w:rPr>
        <w:t>94114</w:t>
      </w:r>
      <w:r w:rsidR="00935CD5" w:rsidRPr="004F0BFE">
        <w:rPr>
          <w:rFonts w:ascii="Times New Roman" w:hAnsi="Times New Roman"/>
          <w:sz w:val="22"/>
          <w:szCs w:val="22"/>
        </w:rPr>
        <w:t xml:space="preserve"> </w:t>
      </w:r>
      <w:r w:rsidR="00824852" w:rsidRPr="004F0BFE">
        <w:rPr>
          <w:rFonts w:ascii="Times New Roman" w:hAnsi="Times New Roman"/>
          <w:sz w:val="22"/>
          <w:szCs w:val="22"/>
        </w:rPr>
        <w:t>sayılı yazısı</w:t>
      </w:r>
      <w:r w:rsidR="0073259E" w:rsidRPr="004F0BFE">
        <w:rPr>
          <w:rFonts w:ascii="Times New Roman" w:hAnsi="Times New Roman"/>
          <w:sz w:val="22"/>
          <w:szCs w:val="22"/>
        </w:rPr>
        <w:t xml:space="preserve"> ekindeki </w:t>
      </w:r>
      <w:r w:rsidR="0043516B" w:rsidRPr="004F0BFE">
        <w:rPr>
          <w:rFonts w:ascii="Times New Roman" w:hAnsi="Times New Roman"/>
          <w:sz w:val="22"/>
          <w:szCs w:val="22"/>
        </w:rPr>
        <w:t>09</w:t>
      </w:r>
      <w:r w:rsidR="0073259E" w:rsidRPr="004F0BFE">
        <w:rPr>
          <w:rFonts w:ascii="Times New Roman" w:hAnsi="Times New Roman"/>
          <w:sz w:val="22"/>
          <w:szCs w:val="22"/>
        </w:rPr>
        <w:t>.</w:t>
      </w:r>
      <w:r w:rsidR="0043516B" w:rsidRPr="004F0BFE">
        <w:rPr>
          <w:rFonts w:ascii="Times New Roman" w:hAnsi="Times New Roman"/>
          <w:sz w:val="22"/>
          <w:szCs w:val="22"/>
        </w:rPr>
        <w:t>01</w:t>
      </w:r>
      <w:r w:rsidR="0073259E" w:rsidRPr="004F0BFE">
        <w:rPr>
          <w:rFonts w:ascii="Times New Roman" w:hAnsi="Times New Roman"/>
          <w:sz w:val="22"/>
          <w:szCs w:val="22"/>
        </w:rPr>
        <w:t>.202</w:t>
      </w:r>
      <w:r w:rsidR="0043516B" w:rsidRPr="004F0BFE">
        <w:rPr>
          <w:rFonts w:ascii="Times New Roman" w:hAnsi="Times New Roman"/>
          <w:sz w:val="22"/>
          <w:szCs w:val="22"/>
        </w:rPr>
        <w:t>4</w:t>
      </w:r>
      <w:r w:rsidR="0073259E" w:rsidRPr="004F0BFE">
        <w:rPr>
          <w:rFonts w:ascii="Times New Roman" w:hAnsi="Times New Roman"/>
          <w:sz w:val="22"/>
          <w:szCs w:val="22"/>
        </w:rPr>
        <w:t xml:space="preserve"> tarih 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A84B96" w:rsidRPr="004F0BFE">
        <w:rPr>
          <w:rFonts w:ascii="Times New Roman" w:hAnsi="Times New Roman"/>
          <w:sz w:val="22"/>
          <w:szCs w:val="22"/>
        </w:rPr>
        <w:t>6.0</w:t>
      </w:r>
      <w:r w:rsidR="001514E6" w:rsidRPr="004F0BFE">
        <w:rPr>
          <w:rFonts w:ascii="Times New Roman" w:hAnsi="Times New Roman"/>
          <w:sz w:val="22"/>
          <w:szCs w:val="22"/>
        </w:rPr>
        <w:t>2</w:t>
      </w:r>
      <w:r w:rsidR="00A84B96" w:rsidRPr="004F0BFE">
        <w:rPr>
          <w:rFonts w:ascii="Times New Roman" w:hAnsi="Times New Roman"/>
          <w:sz w:val="22"/>
          <w:szCs w:val="22"/>
        </w:rPr>
        <w:t>-</w:t>
      </w:r>
      <w:r w:rsidR="0043516B" w:rsidRPr="004F0BFE">
        <w:rPr>
          <w:rFonts w:ascii="Times New Roman" w:hAnsi="Times New Roman"/>
          <w:sz w:val="22"/>
          <w:szCs w:val="22"/>
        </w:rPr>
        <w:t>94087</w:t>
      </w:r>
      <w:r w:rsidR="004728BB" w:rsidRPr="004F0BFE">
        <w:rPr>
          <w:rFonts w:ascii="Times New Roman" w:hAnsi="Times New Roman"/>
          <w:sz w:val="22"/>
          <w:szCs w:val="22"/>
        </w:rPr>
        <w:t xml:space="preserve"> </w:t>
      </w:r>
      <w:r w:rsidR="0073259E" w:rsidRPr="004F0BFE">
        <w:rPr>
          <w:rFonts w:ascii="Times New Roman" w:hAnsi="Times New Roman"/>
          <w:sz w:val="22"/>
          <w:szCs w:val="22"/>
        </w:rPr>
        <w:t>sayılı olur yazısı</w:t>
      </w:r>
      <w:r w:rsidR="00824852" w:rsidRPr="004F0BFE">
        <w:rPr>
          <w:rFonts w:ascii="Times New Roman" w:hAnsi="Times New Roman"/>
          <w:sz w:val="22"/>
          <w:szCs w:val="22"/>
        </w:rPr>
        <w:t>na istinaden;</w:t>
      </w:r>
    </w:p>
    <w:p w14:paraId="4008E119" w14:textId="77777777" w:rsidR="00257508" w:rsidRPr="00257508" w:rsidRDefault="00257508" w:rsidP="002763AB">
      <w:pPr>
        <w:pStyle w:val="GvdeMetni"/>
        <w:rPr>
          <w:rFonts w:ascii="Verdana" w:hAnsi="Verdana"/>
        </w:rPr>
      </w:pPr>
    </w:p>
    <w:p w14:paraId="4CB6CB01" w14:textId="585AE1DF" w:rsidR="00A92F9F" w:rsidRPr="004F0BFE" w:rsidRDefault="005977F1" w:rsidP="00507523">
      <w:pPr>
        <w:autoSpaceDE w:val="0"/>
        <w:autoSpaceDN w:val="0"/>
        <w:adjustRightInd w:val="0"/>
        <w:ind w:firstLine="708"/>
        <w:jc w:val="both"/>
        <w:rPr>
          <w:b/>
          <w:bCs/>
          <w:sz w:val="22"/>
          <w:szCs w:val="22"/>
        </w:rPr>
      </w:pPr>
      <w:r w:rsidRPr="004F0BFE">
        <w:rPr>
          <w:sz w:val="22"/>
          <w:szCs w:val="22"/>
        </w:rPr>
        <w:t xml:space="preserve">            </w:t>
      </w:r>
      <w:r w:rsidR="000D1D6A" w:rsidRPr="004F0BFE">
        <w:rPr>
          <w:sz w:val="22"/>
          <w:szCs w:val="22"/>
        </w:rPr>
        <w:t xml:space="preserve">   </w:t>
      </w:r>
      <w:r w:rsidRPr="004F0BFE">
        <w:rPr>
          <w:sz w:val="22"/>
          <w:szCs w:val="22"/>
        </w:rPr>
        <w:t xml:space="preserve">                       </w:t>
      </w:r>
      <w:r w:rsidR="00686B38" w:rsidRPr="004F0BFE">
        <w:rPr>
          <w:sz w:val="22"/>
          <w:szCs w:val="22"/>
        </w:rPr>
        <w:t xml:space="preserve">  </w:t>
      </w:r>
      <w:r w:rsidRPr="004F0BFE">
        <w:rPr>
          <w:sz w:val="22"/>
          <w:szCs w:val="22"/>
        </w:rPr>
        <w:t xml:space="preserve"> </w:t>
      </w:r>
      <w:r w:rsidR="00A92F9F" w:rsidRPr="004F0BFE">
        <w:rPr>
          <w:sz w:val="22"/>
          <w:szCs w:val="22"/>
        </w:rPr>
        <w:t xml:space="preserve"> </w:t>
      </w:r>
      <w:r w:rsidR="003A73E1" w:rsidRPr="004F0BFE">
        <w:rPr>
          <w:sz w:val="22"/>
          <w:szCs w:val="22"/>
        </w:rPr>
        <w:t xml:space="preserve">  </w:t>
      </w:r>
      <w:r w:rsidRPr="004F0BFE">
        <w:rPr>
          <w:sz w:val="22"/>
          <w:szCs w:val="22"/>
        </w:rPr>
        <w:t xml:space="preserve"> </w:t>
      </w:r>
      <w:r w:rsidR="0040649F" w:rsidRPr="004F0BFE">
        <w:rPr>
          <w:sz w:val="22"/>
          <w:szCs w:val="22"/>
        </w:rPr>
        <w:t xml:space="preserve"> </w:t>
      </w:r>
      <w:r w:rsidRPr="004F0BFE">
        <w:rPr>
          <w:sz w:val="22"/>
          <w:szCs w:val="22"/>
        </w:rPr>
        <w:t xml:space="preserve"> </w:t>
      </w:r>
      <w:r w:rsidR="00804F80" w:rsidRPr="004F0BFE">
        <w:rPr>
          <w:sz w:val="22"/>
          <w:szCs w:val="22"/>
        </w:rPr>
        <w:t xml:space="preserve"> </w:t>
      </w:r>
      <w:r w:rsidR="002C02BB" w:rsidRPr="004F0BFE">
        <w:rPr>
          <w:sz w:val="22"/>
          <w:szCs w:val="22"/>
        </w:rPr>
        <w:t xml:space="preserve">  </w:t>
      </w:r>
      <w:r w:rsidR="00E8534A" w:rsidRPr="004F0BFE">
        <w:rPr>
          <w:sz w:val="22"/>
          <w:szCs w:val="22"/>
        </w:rPr>
        <w:t xml:space="preserve"> </w:t>
      </w:r>
      <w:r w:rsidR="00804F80" w:rsidRPr="004F0BFE">
        <w:rPr>
          <w:b/>
          <w:bCs/>
          <w:sz w:val="22"/>
          <w:szCs w:val="22"/>
        </w:rPr>
        <w:t>YAPILAN GÖRÜŞMEDE</w:t>
      </w:r>
    </w:p>
    <w:p w14:paraId="7787A507" w14:textId="29D2E9F7" w:rsidR="000D1D6A" w:rsidRPr="004F0BFE" w:rsidRDefault="000D1D6A" w:rsidP="00507523">
      <w:pPr>
        <w:autoSpaceDE w:val="0"/>
        <w:autoSpaceDN w:val="0"/>
        <w:adjustRightInd w:val="0"/>
        <w:ind w:firstLine="708"/>
        <w:jc w:val="both"/>
        <w:rPr>
          <w:b/>
          <w:bCs/>
          <w:sz w:val="22"/>
          <w:szCs w:val="22"/>
        </w:rPr>
      </w:pPr>
    </w:p>
    <w:p w14:paraId="06AD71F1" w14:textId="445BC65B" w:rsidR="00BC2BD6" w:rsidRPr="004F0BFE" w:rsidRDefault="00BC2BD6" w:rsidP="000D1D6A">
      <w:pPr>
        <w:ind w:firstLine="708"/>
        <w:jc w:val="both"/>
        <w:rPr>
          <w:color w:val="000000"/>
          <w:sz w:val="22"/>
          <w:szCs w:val="22"/>
          <w:shd w:val="clear" w:color="auto" w:fill="FFFFFF"/>
        </w:rPr>
      </w:pPr>
      <w:r w:rsidRPr="004F0BFE">
        <w:rPr>
          <w:color w:val="000000"/>
          <w:sz w:val="22"/>
          <w:szCs w:val="22"/>
          <w:shd w:val="clear" w:color="auto" w:fill="FFFFFF"/>
        </w:rPr>
        <w:t>Zonguldak İli, Merkez İlçe, </w:t>
      </w:r>
      <w:bookmarkStart w:id="0" w:name="_Hlk115438891"/>
      <w:r w:rsidRPr="004F0BFE">
        <w:rPr>
          <w:color w:val="000000"/>
          <w:sz w:val="22"/>
          <w:szCs w:val="22"/>
          <w:shd w:val="clear" w:color="auto" w:fill="FFFFFF"/>
        </w:rPr>
        <w:t>Mithatpaşa Mahallesi </w:t>
      </w:r>
      <w:bookmarkEnd w:id="0"/>
      <w:r w:rsidRPr="004F0BFE">
        <w:rPr>
          <w:color w:val="000000"/>
          <w:sz w:val="22"/>
          <w:szCs w:val="22"/>
          <w:shd w:val="clear" w:color="auto" w:fill="FFFFFF"/>
        </w:rPr>
        <w:t xml:space="preserve">sınırları içerisindeki Belediyemiz mülkiyetinde bulunan taşınmazların, 3194 sayılı </w:t>
      </w:r>
      <w:r w:rsidR="00DC19BD" w:rsidRPr="004F0BFE">
        <w:rPr>
          <w:color w:val="000000"/>
          <w:sz w:val="22"/>
          <w:szCs w:val="22"/>
          <w:shd w:val="clear" w:color="auto" w:fill="FFFFFF"/>
        </w:rPr>
        <w:t>İmar Kanunu’nun</w:t>
      </w:r>
      <w:r w:rsidRPr="004F0BFE">
        <w:rPr>
          <w:color w:val="000000"/>
          <w:sz w:val="22"/>
          <w:szCs w:val="22"/>
          <w:shd w:val="clear" w:color="auto" w:fill="FFFFFF"/>
        </w:rPr>
        <w:t xml:space="preserve"> 17 maddesi uyarınca hak sahipliği tespit edilen kişilere </w:t>
      </w:r>
      <w:r w:rsidR="0043516B" w:rsidRPr="004F0BFE">
        <w:rPr>
          <w:color w:val="000000"/>
          <w:sz w:val="22"/>
          <w:szCs w:val="22"/>
          <w:shd w:val="clear" w:color="auto" w:fill="FFFFFF"/>
        </w:rPr>
        <w:t>satışlarının yapılması ve bu hususla alakalı olarak da</w:t>
      </w:r>
      <w:r w:rsidRPr="004F0BFE">
        <w:rPr>
          <w:color w:val="000000"/>
          <w:sz w:val="22"/>
          <w:szCs w:val="22"/>
          <w:shd w:val="clear" w:color="auto" w:fill="FFFFFF"/>
        </w:rPr>
        <w:t xml:space="preserve"> ilgili kurumlarda yapılacak tüm iş ve işlemler için Belediye Başkanına yetki verilmesi hususunda Belediye Meclisinin 07.04.2021 tarih ve 56 sayılı kararı alındığı,</w:t>
      </w:r>
    </w:p>
    <w:p w14:paraId="6A039F46" w14:textId="384166A2" w:rsidR="0043516B" w:rsidRPr="004F0BFE" w:rsidRDefault="0043516B" w:rsidP="0043516B">
      <w:pPr>
        <w:ind w:firstLine="708"/>
        <w:jc w:val="both"/>
        <w:rPr>
          <w:color w:val="000000"/>
          <w:sz w:val="22"/>
          <w:szCs w:val="22"/>
          <w:shd w:val="clear" w:color="auto" w:fill="FFFFFF"/>
        </w:rPr>
      </w:pPr>
      <w:r w:rsidRPr="004F0BFE">
        <w:rPr>
          <w:color w:val="000000"/>
          <w:sz w:val="22"/>
          <w:szCs w:val="22"/>
          <w:shd w:val="clear" w:color="auto" w:fill="FFFFFF"/>
        </w:rPr>
        <w:t xml:space="preserve">İlimiz </w:t>
      </w:r>
      <w:r w:rsidRPr="004F0BFE">
        <w:rPr>
          <w:color w:val="000000"/>
          <w:sz w:val="22"/>
          <w:szCs w:val="22"/>
          <w:shd w:val="clear" w:color="auto" w:fill="FFFFFF"/>
        </w:rPr>
        <w:t>Mithatpaşa Mahallesi</w:t>
      </w:r>
      <w:r w:rsidRPr="004F0BFE">
        <w:rPr>
          <w:color w:val="000000"/>
          <w:sz w:val="22"/>
          <w:szCs w:val="22"/>
          <w:shd w:val="clear" w:color="auto" w:fill="FFFFFF"/>
        </w:rPr>
        <w:t xml:space="preserve"> Şinasi Sokak da bulunan tapuda 797 ada 1 parsel sayılı 131,42 m</w:t>
      </w:r>
      <w:r w:rsidRPr="004F0BFE">
        <w:rPr>
          <w:color w:val="000000"/>
          <w:sz w:val="22"/>
          <w:szCs w:val="22"/>
          <w:shd w:val="clear" w:color="auto" w:fill="FFFFFF"/>
          <w:vertAlign w:val="superscript"/>
        </w:rPr>
        <w:t xml:space="preserve">2 </w:t>
      </w:r>
      <w:r w:rsidRPr="004F0BFE">
        <w:rPr>
          <w:color w:val="000000"/>
          <w:sz w:val="22"/>
          <w:szCs w:val="22"/>
          <w:shd w:val="clear" w:color="auto" w:fill="FFFFFF"/>
        </w:rPr>
        <w:t>yüzölçümlü taşınmazda Belediyemizin 58 m</w:t>
      </w:r>
      <w:r w:rsidRPr="004F0BFE">
        <w:rPr>
          <w:color w:val="000000"/>
          <w:sz w:val="22"/>
          <w:szCs w:val="22"/>
          <w:shd w:val="clear" w:color="auto" w:fill="FFFFFF"/>
          <w:vertAlign w:val="superscript"/>
        </w:rPr>
        <w:t xml:space="preserve">2, </w:t>
      </w:r>
      <w:r w:rsidRPr="004F0BFE">
        <w:rPr>
          <w:color w:val="000000"/>
          <w:sz w:val="22"/>
          <w:szCs w:val="22"/>
          <w:shd w:val="clear" w:color="auto" w:fill="FFFFFF"/>
        </w:rPr>
        <w:t>Yahya GENİŞ, Zeynep ÖZDEMİR, Bekir GENİŞ, Fadime GENİŞ’</w:t>
      </w:r>
      <w:r w:rsidR="004F0BFE" w:rsidRPr="004F0BFE">
        <w:rPr>
          <w:color w:val="000000"/>
          <w:sz w:val="22"/>
          <w:szCs w:val="22"/>
          <w:shd w:val="clear" w:color="auto" w:fill="FFFFFF"/>
        </w:rPr>
        <w:t xml:space="preserve"> </w:t>
      </w:r>
      <w:r w:rsidRPr="004F0BFE">
        <w:rPr>
          <w:color w:val="000000"/>
          <w:sz w:val="22"/>
          <w:szCs w:val="22"/>
          <w:shd w:val="clear" w:color="auto" w:fill="FFFFFF"/>
        </w:rPr>
        <w:t>in 18,36 m</w:t>
      </w:r>
      <w:r w:rsidRPr="004F0BFE">
        <w:rPr>
          <w:color w:val="000000"/>
          <w:sz w:val="22"/>
          <w:szCs w:val="22"/>
          <w:shd w:val="clear" w:color="auto" w:fill="FFFFFF"/>
          <w:vertAlign w:val="superscript"/>
        </w:rPr>
        <w:t xml:space="preserve">2 </w:t>
      </w:r>
      <w:r w:rsidRPr="004F0BFE">
        <w:rPr>
          <w:color w:val="000000"/>
          <w:sz w:val="22"/>
          <w:szCs w:val="22"/>
          <w:shd w:val="clear" w:color="auto" w:fill="FFFFFF"/>
        </w:rPr>
        <w:t>şer oranda malik o</w:t>
      </w:r>
      <w:r w:rsidR="008A5DCB">
        <w:rPr>
          <w:color w:val="000000"/>
          <w:sz w:val="22"/>
          <w:szCs w:val="22"/>
          <w:shd w:val="clear" w:color="auto" w:fill="FFFFFF"/>
        </w:rPr>
        <w:t>l</w:t>
      </w:r>
      <w:r w:rsidRPr="004F0BFE">
        <w:rPr>
          <w:color w:val="000000"/>
          <w:sz w:val="22"/>
          <w:szCs w:val="22"/>
          <w:shd w:val="clear" w:color="auto" w:fill="FFFFFF"/>
        </w:rPr>
        <w:t>u</w:t>
      </w:r>
      <w:r w:rsidR="008A5DCB">
        <w:rPr>
          <w:color w:val="000000"/>
          <w:sz w:val="22"/>
          <w:szCs w:val="22"/>
          <w:shd w:val="clear" w:color="auto" w:fill="FFFFFF"/>
        </w:rPr>
        <w:t>n</w:t>
      </w:r>
      <w:r w:rsidRPr="004F0BFE">
        <w:rPr>
          <w:color w:val="000000"/>
          <w:sz w:val="22"/>
          <w:szCs w:val="22"/>
          <w:shd w:val="clear" w:color="auto" w:fill="FFFFFF"/>
        </w:rPr>
        <w:t>duğu,</w:t>
      </w:r>
    </w:p>
    <w:p w14:paraId="29B22498" w14:textId="4539B076" w:rsidR="00E162CF" w:rsidRPr="004F0BFE" w:rsidRDefault="00BC2BD6" w:rsidP="00BC2BD6">
      <w:pPr>
        <w:ind w:firstLine="708"/>
        <w:jc w:val="both"/>
        <w:rPr>
          <w:color w:val="000000"/>
          <w:sz w:val="22"/>
          <w:szCs w:val="22"/>
          <w:shd w:val="clear" w:color="auto" w:fill="FFFFFF"/>
        </w:rPr>
      </w:pPr>
      <w:r w:rsidRPr="004F0BFE">
        <w:rPr>
          <w:color w:val="000000"/>
          <w:sz w:val="22"/>
          <w:szCs w:val="22"/>
          <w:shd w:val="clear" w:color="auto" w:fill="FFFFFF"/>
        </w:rPr>
        <w:t>Fadime Geniş</w:t>
      </w:r>
      <w:r w:rsidR="0043516B" w:rsidRPr="004F0BFE">
        <w:rPr>
          <w:color w:val="000000"/>
          <w:sz w:val="22"/>
          <w:szCs w:val="22"/>
          <w:shd w:val="clear" w:color="auto" w:fill="FFFFFF"/>
        </w:rPr>
        <w:t xml:space="preserve">, </w:t>
      </w:r>
      <w:r w:rsidR="0043516B" w:rsidRPr="004F0BFE">
        <w:rPr>
          <w:color w:val="000000"/>
          <w:sz w:val="22"/>
          <w:szCs w:val="22"/>
          <w:shd w:val="clear" w:color="auto" w:fill="FFFFFF"/>
        </w:rPr>
        <w:t>Yahya GENİŞ, Zeynep ÖZDEMİR, Bekir GENİŞ</w:t>
      </w:r>
      <w:r w:rsidR="00F55398">
        <w:rPr>
          <w:color w:val="000000"/>
          <w:sz w:val="22"/>
          <w:szCs w:val="22"/>
          <w:shd w:val="clear" w:color="auto" w:fill="FFFFFF"/>
        </w:rPr>
        <w:t xml:space="preserve"> </w:t>
      </w:r>
      <w:r w:rsidRPr="004F0BFE">
        <w:rPr>
          <w:color w:val="000000"/>
          <w:sz w:val="22"/>
          <w:szCs w:val="22"/>
          <w:shd w:val="clear" w:color="auto" w:fill="FFFFFF"/>
        </w:rPr>
        <w:t xml:space="preserve">12.12.2023 tarihli dilekçe ile Belediyemize ait Mithatpaşa Mahallesi, 797 Ada, 1 Parsel sayılı sayılı </w:t>
      </w:r>
      <w:proofErr w:type="gramStart"/>
      <w:r w:rsidRPr="004F0BFE">
        <w:rPr>
          <w:color w:val="000000"/>
          <w:sz w:val="22"/>
          <w:szCs w:val="22"/>
          <w:shd w:val="clear" w:color="auto" w:fill="FFFFFF"/>
        </w:rPr>
        <w:t>131.42</w:t>
      </w:r>
      <w:proofErr w:type="gramEnd"/>
      <w:r w:rsidRPr="004F0BFE">
        <w:rPr>
          <w:color w:val="000000"/>
          <w:sz w:val="22"/>
          <w:szCs w:val="22"/>
          <w:shd w:val="clear" w:color="auto" w:fill="FFFFFF"/>
        </w:rPr>
        <w:t xml:space="preserve"> m² yüzölçümlü taşınmazda bulunan 58.00 m²’lik alanın taraflarına satışının talep edildiği görülmüş</w:t>
      </w:r>
      <w:r w:rsidR="0043516B" w:rsidRPr="004F0BFE">
        <w:rPr>
          <w:color w:val="000000"/>
          <w:sz w:val="22"/>
          <w:szCs w:val="22"/>
          <w:shd w:val="clear" w:color="auto" w:fill="FFFFFF"/>
        </w:rPr>
        <w:t>tür.</w:t>
      </w:r>
    </w:p>
    <w:p w14:paraId="0958E590" w14:textId="326B8DC5" w:rsidR="00BC2BD6" w:rsidRPr="004F0BFE" w:rsidRDefault="00BC2BD6" w:rsidP="00BC2BD6">
      <w:pPr>
        <w:ind w:firstLine="708"/>
        <w:jc w:val="both"/>
        <w:rPr>
          <w:color w:val="000000"/>
          <w:sz w:val="22"/>
          <w:szCs w:val="22"/>
          <w:shd w:val="clear" w:color="auto" w:fill="FFFFFF"/>
        </w:rPr>
      </w:pPr>
      <w:r w:rsidRPr="004F0BFE">
        <w:rPr>
          <w:color w:val="000000"/>
          <w:sz w:val="22"/>
          <w:szCs w:val="22"/>
          <w:shd w:val="clear" w:color="auto" w:fill="FFFFFF"/>
        </w:rPr>
        <w:t xml:space="preserve">3194 Sayılı İmar Kanunun 17/3 maddesinde "Ayrıca Belediye veya Valilikler ile </w:t>
      </w:r>
      <w:proofErr w:type="spellStart"/>
      <w:r w:rsidRPr="004F0BFE">
        <w:rPr>
          <w:color w:val="000000"/>
          <w:sz w:val="22"/>
          <w:szCs w:val="22"/>
          <w:shd w:val="clear" w:color="auto" w:fill="FFFFFF"/>
        </w:rPr>
        <w:t>şüyulu</w:t>
      </w:r>
      <w:proofErr w:type="spellEnd"/>
      <w:r w:rsidRPr="004F0BFE">
        <w:rPr>
          <w:color w:val="000000"/>
          <w:sz w:val="22"/>
          <w:szCs w:val="22"/>
          <w:shd w:val="clear" w:color="auto" w:fill="FFFFFF"/>
        </w:rPr>
        <w:t xml:space="preserve"> olan müstakil inşaat yapmaya müsait bulunan imar parsellerinde, Belediye veya Valilikler, hisselerini parselin diğer hissedarlarına bedel takdiri suretiyle satmaya, ilgililer satın almaktan imtina ederse, şüyuun izalesi suretiyle sattırmaya yetkilidir." denilmektedir. Bu kapsamda;</w:t>
      </w:r>
    </w:p>
    <w:p w14:paraId="0C7BCD5B" w14:textId="514E5331" w:rsidR="00BC2BD6" w:rsidRPr="004F0BFE" w:rsidRDefault="00BC2BD6" w:rsidP="00BC2BD6">
      <w:pPr>
        <w:ind w:firstLine="708"/>
        <w:jc w:val="both"/>
        <w:rPr>
          <w:color w:val="000000"/>
          <w:sz w:val="22"/>
          <w:szCs w:val="22"/>
          <w:shd w:val="clear" w:color="auto" w:fill="FFFFFF"/>
        </w:rPr>
      </w:pPr>
      <w:r w:rsidRPr="004F0BFE">
        <w:rPr>
          <w:color w:val="000000"/>
          <w:sz w:val="22"/>
          <w:szCs w:val="22"/>
          <w:shd w:val="clear" w:color="auto" w:fill="FFFFFF"/>
        </w:rPr>
        <w:t xml:space="preserve">Kıymet Takdir Komisyonu’nun 20.12.2023 tarihli ve 03 sıra </w:t>
      </w:r>
      <w:proofErr w:type="spellStart"/>
      <w:r w:rsidRPr="004F0BFE">
        <w:rPr>
          <w:color w:val="000000"/>
          <w:sz w:val="22"/>
          <w:szCs w:val="22"/>
          <w:shd w:val="clear" w:color="auto" w:fill="FFFFFF"/>
        </w:rPr>
        <w:t>nolu</w:t>
      </w:r>
      <w:proofErr w:type="spellEnd"/>
      <w:r w:rsidRPr="004F0BFE">
        <w:rPr>
          <w:color w:val="000000"/>
          <w:sz w:val="22"/>
          <w:szCs w:val="22"/>
          <w:shd w:val="clear" w:color="auto" w:fill="FFFFFF"/>
        </w:rPr>
        <w:t xml:space="preserve"> raporunca Merkez İlçe, Mithatpaşa Mahallesi </w:t>
      </w:r>
      <w:proofErr w:type="gramStart"/>
      <w:r w:rsidRPr="004F0BFE">
        <w:rPr>
          <w:color w:val="000000"/>
          <w:sz w:val="22"/>
          <w:szCs w:val="22"/>
          <w:shd w:val="clear" w:color="auto" w:fill="FFFFFF"/>
        </w:rPr>
        <w:t>131.42</w:t>
      </w:r>
      <w:proofErr w:type="gramEnd"/>
      <w:r w:rsidRPr="004F0BFE">
        <w:rPr>
          <w:color w:val="000000"/>
          <w:sz w:val="22"/>
          <w:szCs w:val="22"/>
          <w:shd w:val="clear" w:color="auto" w:fill="FFFFFF"/>
        </w:rPr>
        <w:t xml:space="preserve"> m² yüzölçümlü 797 Ada, 1 Parsel sayılı taşınmazda bulunan 58.00 m²’lik hissemizin m² birim değerinin 13.424,11 TL olarak tespit edilerek Belediye hissemizin değerini </w:t>
      </w:r>
      <w:bookmarkStart w:id="1" w:name="_Hlk115439006"/>
      <w:r w:rsidRPr="004F0BFE">
        <w:rPr>
          <w:color w:val="000000"/>
          <w:sz w:val="22"/>
          <w:szCs w:val="22"/>
          <w:shd w:val="clear" w:color="auto" w:fill="FFFFFF"/>
        </w:rPr>
        <w:t>de 778.598,38 TL </w:t>
      </w:r>
      <w:bookmarkEnd w:id="1"/>
      <w:r w:rsidRPr="004F0BFE">
        <w:rPr>
          <w:color w:val="000000"/>
          <w:sz w:val="22"/>
          <w:szCs w:val="22"/>
          <w:shd w:val="clear" w:color="auto" w:fill="FFFFFF"/>
        </w:rPr>
        <w:t>olarak belirl</w:t>
      </w:r>
      <w:r w:rsidR="00DC19BD" w:rsidRPr="004F0BFE">
        <w:rPr>
          <w:color w:val="000000"/>
          <w:sz w:val="22"/>
          <w:szCs w:val="22"/>
          <w:shd w:val="clear" w:color="auto" w:fill="FFFFFF"/>
        </w:rPr>
        <w:t>ediği görülmüş,</w:t>
      </w:r>
    </w:p>
    <w:p w14:paraId="400C821A" w14:textId="2FF9C8F4" w:rsidR="00BC2BD6" w:rsidRPr="004F0BFE" w:rsidRDefault="0043516B" w:rsidP="00BC2BD6">
      <w:pPr>
        <w:ind w:firstLine="708"/>
        <w:jc w:val="both"/>
        <w:rPr>
          <w:color w:val="000000"/>
          <w:sz w:val="22"/>
          <w:szCs w:val="22"/>
          <w:shd w:val="clear" w:color="auto" w:fill="FFFFFF"/>
        </w:rPr>
      </w:pPr>
      <w:r w:rsidRPr="004F0BFE">
        <w:rPr>
          <w:color w:val="000000"/>
          <w:sz w:val="22"/>
          <w:szCs w:val="22"/>
          <w:shd w:val="clear" w:color="auto" w:fill="FFFFFF"/>
        </w:rPr>
        <w:t>Fadime Geniş, Yahya GENİŞ, Zeynep ÖZDEMİR, Bekir GENİŞ</w:t>
      </w:r>
      <w:r w:rsidR="00F55398">
        <w:rPr>
          <w:color w:val="000000"/>
          <w:sz w:val="22"/>
          <w:szCs w:val="22"/>
          <w:shd w:val="clear" w:color="auto" w:fill="FFFFFF"/>
        </w:rPr>
        <w:t xml:space="preserve"> </w:t>
      </w:r>
      <w:r w:rsidR="00BC2BD6" w:rsidRPr="004F0BFE">
        <w:rPr>
          <w:color w:val="000000"/>
          <w:sz w:val="22"/>
          <w:szCs w:val="22"/>
          <w:shd w:val="clear" w:color="auto" w:fill="FFFFFF"/>
        </w:rPr>
        <w:t>29.12.2023 tarihli dilekçe ile Belediyemiz hissesinin Kıymet Takdir Komisyonunca belirlenen 778.598,38 TL’lik bedelin ilgilisi tarafından kabul edildiği ve gereğinin yapılması istenmiş</w:t>
      </w:r>
      <w:r w:rsidR="00DC19BD" w:rsidRPr="004F0BFE">
        <w:rPr>
          <w:color w:val="000000"/>
          <w:sz w:val="22"/>
          <w:szCs w:val="22"/>
          <w:shd w:val="clear" w:color="auto" w:fill="FFFFFF"/>
        </w:rPr>
        <w:t xml:space="preserve"> olup</w:t>
      </w:r>
      <w:r w:rsidR="00BC2BD6" w:rsidRPr="004F0BFE">
        <w:rPr>
          <w:color w:val="000000"/>
          <w:sz w:val="22"/>
          <w:szCs w:val="22"/>
          <w:shd w:val="clear" w:color="auto" w:fill="FFFFFF"/>
        </w:rPr>
        <w:t>,</w:t>
      </w:r>
    </w:p>
    <w:p w14:paraId="6A85AB6B" w14:textId="1BDEEE20" w:rsidR="00BC2BD6" w:rsidRPr="004F0BFE" w:rsidRDefault="00BC2BD6" w:rsidP="00BC2BD6">
      <w:pPr>
        <w:ind w:firstLine="708"/>
        <w:jc w:val="both"/>
        <w:rPr>
          <w:color w:val="000000"/>
          <w:sz w:val="22"/>
          <w:szCs w:val="22"/>
          <w:shd w:val="clear" w:color="auto" w:fill="FFFFFF"/>
        </w:rPr>
      </w:pPr>
      <w:r w:rsidRPr="004F0BFE">
        <w:rPr>
          <w:color w:val="000000"/>
          <w:sz w:val="22"/>
          <w:szCs w:val="22"/>
          <w:shd w:val="clear" w:color="auto" w:fill="FFFFFF"/>
        </w:rPr>
        <w:t>3194 Sayılı İmar Kanunun 17/3 maddesi hükmü gereği;</w:t>
      </w:r>
    </w:p>
    <w:p w14:paraId="642CEDEE" w14:textId="77777777" w:rsidR="00BC2BD6" w:rsidRPr="004F0BFE" w:rsidRDefault="00BC2BD6" w:rsidP="00BC2BD6">
      <w:pPr>
        <w:autoSpaceDE w:val="0"/>
        <w:autoSpaceDN w:val="0"/>
        <w:adjustRightInd w:val="0"/>
        <w:ind w:firstLine="720"/>
        <w:jc w:val="both"/>
        <w:rPr>
          <w:color w:val="000000"/>
          <w:sz w:val="22"/>
          <w:szCs w:val="22"/>
          <w:shd w:val="clear" w:color="auto" w:fill="FFFFFF"/>
        </w:rPr>
      </w:pPr>
      <w:r w:rsidRPr="004F0BFE">
        <w:rPr>
          <w:color w:val="000000"/>
          <w:sz w:val="22"/>
          <w:szCs w:val="22"/>
          <w:shd w:val="clear" w:color="auto" w:fill="FFFFFF"/>
        </w:rPr>
        <w:t xml:space="preserve">Belediyemiz kıymet takdir komisyonunca belirlenen m² birim fiyatı üzerinden Mithatpaşa Mahallesi </w:t>
      </w:r>
      <w:proofErr w:type="gramStart"/>
      <w:r w:rsidRPr="004F0BFE">
        <w:rPr>
          <w:color w:val="000000"/>
          <w:sz w:val="22"/>
          <w:szCs w:val="22"/>
          <w:shd w:val="clear" w:color="auto" w:fill="FFFFFF"/>
        </w:rPr>
        <w:t>131.42</w:t>
      </w:r>
      <w:proofErr w:type="gramEnd"/>
      <w:r w:rsidRPr="004F0BFE">
        <w:rPr>
          <w:color w:val="000000"/>
          <w:sz w:val="22"/>
          <w:szCs w:val="22"/>
          <w:shd w:val="clear" w:color="auto" w:fill="FFFFFF"/>
        </w:rPr>
        <w:t xml:space="preserve"> m² yüzölçümlü 797 Ada, 1 Parsel sayılı taşınmazda bulunan Belediyemize ait 58.00 m²’lik hissemizin, güncel tapu kaydında bulunan parsel maliklerine hisseleri oranına isabet eden m² ve bedeli üzerinden;</w:t>
      </w:r>
    </w:p>
    <w:p w14:paraId="2AB0BC06" w14:textId="77777777" w:rsidR="00BC2BD6" w:rsidRPr="004F0BFE" w:rsidRDefault="00BC2BD6" w:rsidP="00BC2BD6">
      <w:pPr>
        <w:autoSpaceDE w:val="0"/>
        <w:autoSpaceDN w:val="0"/>
        <w:adjustRightInd w:val="0"/>
        <w:ind w:firstLine="720"/>
        <w:jc w:val="both"/>
        <w:rPr>
          <w:color w:val="000000"/>
          <w:sz w:val="22"/>
          <w:szCs w:val="22"/>
          <w:shd w:val="clear" w:color="auto" w:fill="FFFFFF"/>
        </w:rPr>
      </w:pPr>
      <w:r w:rsidRPr="004F0BFE">
        <w:rPr>
          <w:color w:val="000000"/>
          <w:sz w:val="22"/>
          <w:szCs w:val="22"/>
          <w:shd w:val="clear" w:color="auto" w:fill="FFFFFF"/>
        </w:rPr>
        <w:t xml:space="preserve">14.50 m²’nin 194.649,59 TL bedelle 73432054378 T.C. kimlik </w:t>
      </w:r>
      <w:proofErr w:type="spellStart"/>
      <w:r w:rsidRPr="004F0BFE">
        <w:rPr>
          <w:color w:val="000000"/>
          <w:sz w:val="22"/>
          <w:szCs w:val="22"/>
          <w:shd w:val="clear" w:color="auto" w:fill="FFFFFF"/>
        </w:rPr>
        <w:t>nolu</w:t>
      </w:r>
      <w:proofErr w:type="spellEnd"/>
      <w:r w:rsidRPr="004F0BFE">
        <w:rPr>
          <w:color w:val="000000"/>
          <w:sz w:val="22"/>
          <w:szCs w:val="22"/>
          <w:shd w:val="clear" w:color="auto" w:fill="FFFFFF"/>
        </w:rPr>
        <w:t xml:space="preserve"> Yahya GENİŞ adına,</w:t>
      </w:r>
    </w:p>
    <w:p w14:paraId="5929EF9F" w14:textId="77777777" w:rsidR="00BC2BD6" w:rsidRPr="004F0BFE" w:rsidRDefault="00BC2BD6" w:rsidP="00BC2BD6">
      <w:pPr>
        <w:autoSpaceDE w:val="0"/>
        <w:autoSpaceDN w:val="0"/>
        <w:adjustRightInd w:val="0"/>
        <w:ind w:firstLine="720"/>
        <w:jc w:val="both"/>
        <w:rPr>
          <w:color w:val="000000"/>
          <w:sz w:val="22"/>
          <w:szCs w:val="22"/>
          <w:shd w:val="clear" w:color="auto" w:fill="FFFFFF"/>
        </w:rPr>
      </w:pPr>
      <w:r w:rsidRPr="004F0BFE">
        <w:rPr>
          <w:color w:val="000000"/>
          <w:sz w:val="22"/>
          <w:szCs w:val="22"/>
          <w:shd w:val="clear" w:color="auto" w:fill="FFFFFF"/>
        </w:rPr>
        <w:t xml:space="preserve">14.50 m²’nin 194.649,59 TL bedelle 73435054214 T.C. kimlik </w:t>
      </w:r>
      <w:proofErr w:type="spellStart"/>
      <w:r w:rsidRPr="004F0BFE">
        <w:rPr>
          <w:color w:val="000000"/>
          <w:sz w:val="22"/>
          <w:szCs w:val="22"/>
          <w:shd w:val="clear" w:color="auto" w:fill="FFFFFF"/>
        </w:rPr>
        <w:t>nolu</w:t>
      </w:r>
      <w:proofErr w:type="spellEnd"/>
      <w:r w:rsidRPr="004F0BFE">
        <w:rPr>
          <w:color w:val="000000"/>
          <w:sz w:val="22"/>
          <w:szCs w:val="22"/>
          <w:shd w:val="clear" w:color="auto" w:fill="FFFFFF"/>
        </w:rPr>
        <w:t xml:space="preserve"> Zeynep ÖZDEMİR adına,</w:t>
      </w:r>
    </w:p>
    <w:p w14:paraId="38DA7E81" w14:textId="77777777" w:rsidR="00BC2BD6" w:rsidRPr="004F0BFE" w:rsidRDefault="00BC2BD6" w:rsidP="00BC2BD6">
      <w:pPr>
        <w:autoSpaceDE w:val="0"/>
        <w:autoSpaceDN w:val="0"/>
        <w:adjustRightInd w:val="0"/>
        <w:ind w:firstLine="720"/>
        <w:jc w:val="both"/>
        <w:rPr>
          <w:color w:val="000000"/>
          <w:sz w:val="22"/>
          <w:szCs w:val="22"/>
          <w:shd w:val="clear" w:color="auto" w:fill="FFFFFF"/>
        </w:rPr>
      </w:pPr>
      <w:r w:rsidRPr="004F0BFE">
        <w:rPr>
          <w:color w:val="000000"/>
          <w:sz w:val="22"/>
          <w:szCs w:val="22"/>
          <w:shd w:val="clear" w:color="auto" w:fill="FFFFFF"/>
        </w:rPr>
        <w:t xml:space="preserve">14.50 m²’nin 194.649,59 TL bedelle 73441054086 T.C. kimlik </w:t>
      </w:r>
      <w:proofErr w:type="spellStart"/>
      <w:r w:rsidRPr="004F0BFE">
        <w:rPr>
          <w:color w:val="000000"/>
          <w:sz w:val="22"/>
          <w:szCs w:val="22"/>
          <w:shd w:val="clear" w:color="auto" w:fill="FFFFFF"/>
        </w:rPr>
        <w:t>nolu</w:t>
      </w:r>
      <w:proofErr w:type="spellEnd"/>
      <w:r w:rsidRPr="004F0BFE">
        <w:rPr>
          <w:color w:val="000000"/>
          <w:sz w:val="22"/>
          <w:szCs w:val="22"/>
          <w:shd w:val="clear" w:color="auto" w:fill="FFFFFF"/>
        </w:rPr>
        <w:t xml:space="preserve"> Bekir GENİŞ adına,</w:t>
      </w:r>
    </w:p>
    <w:p w14:paraId="66E32E21" w14:textId="7209D5D8" w:rsidR="00D54F69" w:rsidRPr="004F0BFE" w:rsidRDefault="00BC2BD6" w:rsidP="000D1D6A">
      <w:pPr>
        <w:ind w:firstLine="708"/>
        <w:jc w:val="both"/>
        <w:rPr>
          <w:sz w:val="22"/>
          <w:szCs w:val="22"/>
        </w:rPr>
      </w:pPr>
      <w:r w:rsidRPr="004F0BFE">
        <w:rPr>
          <w:color w:val="000000"/>
          <w:sz w:val="22"/>
          <w:szCs w:val="22"/>
          <w:shd w:val="clear" w:color="auto" w:fill="FFFFFF"/>
        </w:rPr>
        <w:t xml:space="preserve">14.50 m²’nin 194.649,60 TL bedelle 73444053932 T.C. kimlik </w:t>
      </w:r>
      <w:proofErr w:type="spellStart"/>
      <w:r w:rsidRPr="004F0BFE">
        <w:rPr>
          <w:color w:val="000000"/>
          <w:sz w:val="22"/>
          <w:szCs w:val="22"/>
          <w:shd w:val="clear" w:color="auto" w:fill="FFFFFF"/>
        </w:rPr>
        <w:t>nolu</w:t>
      </w:r>
      <w:proofErr w:type="spellEnd"/>
      <w:r w:rsidRPr="004F0BFE">
        <w:rPr>
          <w:color w:val="000000"/>
          <w:sz w:val="22"/>
          <w:szCs w:val="22"/>
          <w:shd w:val="clear" w:color="auto" w:fill="FFFFFF"/>
        </w:rPr>
        <w:t xml:space="preserve"> Fadime GENİŞ adına, 3194 Sayılı İmar Kanunun 17/3 maddesince </w:t>
      </w:r>
      <w:r w:rsidR="00E162CF" w:rsidRPr="004F0BFE">
        <w:rPr>
          <w:sz w:val="22"/>
          <w:szCs w:val="22"/>
        </w:rPr>
        <w:t xml:space="preserve">satışının yapılmasına, gereği için evrakın müdürlüğüne gönderilmesine </w:t>
      </w:r>
      <w:r w:rsidRPr="004F0BFE">
        <w:rPr>
          <w:sz w:val="22"/>
          <w:szCs w:val="22"/>
        </w:rPr>
        <w:t>09</w:t>
      </w:r>
      <w:r w:rsidR="00E162CF" w:rsidRPr="004F0BFE">
        <w:rPr>
          <w:sz w:val="22"/>
          <w:szCs w:val="22"/>
        </w:rPr>
        <w:t>.</w:t>
      </w:r>
      <w:r w:rsidRPr="004F0BFE">
        <w:rPr>
          <w:sz w:val="22"/>
          <w:szCs w:val="22"/>
        </w:rPr>
        <w:t>01</w:t>
      </w:r>
      <w:r w:rsidR="00E162CF" w:rsidRPr="004F0BFE">
        <w:rPr>
          <w:sz w:val="22"/>
          <w:szCs w:val="22"/>
        </w:rPr>
        <w:t>.202</w:t>
      </w:r>
      <w:r w:rsidRPr="004F0BFE">
        <w:rPr>
          <w:sz w:val="22"/>
          <w:szCs w:val="22"/>
        </w:rPr>
        <w:t>4</w:t>
      </w:r>
      <w:r w:rsidR="00E162CF" w:rsidRPr="004F0BFE">
        <w:rPr>
          <w:sz w:val="22"/>
          <w:szCs w:val="22"/>
        </w:rPr>
        <w:t xml:space="preserve"> tarihinde </w:t>
      </w:r>
      <w:r w:rsidR="00580F24" w:rsidRPr="004F0BFE">
        <w:rPr>
          <w:sz w:val="22"/>
          <w:szCs w:val="22"/>
        </w:rPr>
        <w:t xml:space="preserve">mevcudun </w:t>
      </w:r>
      <w:r w:rsidR="00E162CF" w:rsidRPr="004F0BFE">
        <w:rPr>
          <w:sz w:val="22"/>
          <w:szCs w:val="22"/>
        </w:rPr>
        <w:t xml:space="preserve">oy birliği ile karar verildi. </w:t>
      </w:r>
      <w:r w:rsidR="00D54F69" w:rsidRPr="004F0BFE">
        <w:rPr>
          <w:sz w:val="22"/>
          <w:szCs w:val="22"/>
        </w:rPr>
        <w:t xml:space="preserve"> </w:t>
      </w:r>
    </w:p>
    <w:p w14:paraId="45DCF940" w14:textId="77777777" w:rsidR="003A73E1" w:rsidRPr="004F0BFE" w:rsidRDefault="003A73E1" w:rsidP="003A73E1">
      <w:pPr>
        <w:tabs>
          <w:tab w:val="left" w:pos="567"/>
          <w:tab w:val="left" w:pos="851"/>
          <w:tab w:val="left" w:pos="2552"/>
          <w:tab w:val="left" w:pos="5103"/>
          <w:tab w:val="left" w:pos="7371"/>
        </w:tabs>
        <w:jc w:val="both"/>
        <w:rPr>
          <w:sz w:val="22"/>
          <w:szCs w:val="22"/>
        </w:rPr>
      </w:pPr>
    </w:p>
    <w:p w14:paraId="5E849762" w14:textId="16E0CF14" w:rsidR="003A73E1" w:rsidRPr="004F0BFE" w:rsidRDefault="00B67780" w:rsidP="003A73E1">
      <w:pPr>
        <w:tabs>
          <w:tab w:val="left" w:pos="567"/>
          <w:tab w:val="left" w:pos="851"/>
          <w:tab w:val="left" w:pos="2552"/>
          <w:tab w:val="left" w:pos="5103"/>
          <w:tab w:val="left" w:pos="7371"/>
        </w:tabs>
        <w:jc w:val="both"/>
        <w:rPr>
          <w:sz w:val="22"/>
          <w:szCs w:val="22"/>
        </w:rPr>
      </w:pPr>
      <w:r w:rsidRPr="004F0BFE">
        <w:rPr>
          <w:sz w:val="22"/>
          <w:szCs w:val="22"/>
        </w:rPr>
        <w:t>V</w:t>
      </w:r>
      <w:r w:rsidR="003A73E1" w:rsidRPr="004F0BFE">
        <w:rPr>
          <w:sz w:val="22"/>
          <w:szCs w:val="22"/>
        </w:rPr>
        <w:t>/</w:t>
      </w:r>
      <w:r w:rsidRPr="004F0BFE">
        <w:rPr>
          <w:sz w:val="22"/>
          <w:szCs w:val="22"/>
        </w:rPr>
        <w:t>Ş</w:t>
      </w:r>
    </w:p>
    <w:p w14:paraId="474F050C" w14:textId="7892FB1B" w:rsidR="003A73E1" w:rsidRPr="004F0BFE" w:rsidRDefault="00DE7343" w:rsidP="00B67780">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3828C279" w14:textId="2EE669AC" w:rsidR="00B67780" w:rsidRPr="004F0BFE" w:rsidRDefault="00580F24" w:rsidP="00B67780">
      <w:proofErr w:type="gramStart"/>
      <w:r w:rsidRPr="004F0BFE">
        <w:t>DR.ÖMER</w:t>
      </w:r>
      <w:proofErr w:type="gramEnd"/>
      <w:r w:rsidRPr="004F0BFE">
        <w:t xml:space="preserve"> SELİM ALAN</w:t>
      </w:r>
      <w:r w:rsidR="000D1D6A" w:rsidRPr="004F0BFE">
        <w:t xml:space="preserve">         </w:t>
      </w:r>
      <w:r w:rsidR="00544355" w:rsidRPr="004F0BFE">
        <w:t xml:space="preserve"> </w:t>
      </w:r>
      <w:r w:rsidR="000D1D6A" w:rsidRPr="004F0BFE">
        <w:t xml:space="preserve"> </w:t>
      </w:r>
      <w:r w:rsidR="00B67780" w:rsidRPr="004F0BFE">
        <w:t xml:space="preserve">ŞENDOĞAN KARATAŞ     </w:t>
      </w:r>
      <w:r w:rsidR="00DE7343" w:rsidRPr="004F0BFE">
        <w:t xml:space="preserve">   </w:t>
      </w:r>
      <w:r w:rsidR="004E30DA" w:rsidRPr="004F0BFE">
        <w:t>S</w:t>
      </w:r>
      <w:r w:rsidR="00B67780" w:rsidRPr="004F0BFE">
        <w:t xml:space="preserve">İNAN TOPRAK          </w:t>
      </w:r>
      <w:r w:rsidR="00DE7343" w:rsidRPr="004F0BFE">
        <w:t xml:space="preserve">   </w:t>
      </w:r>
      <w:r w:rsidR="004F0BFE">
        <w:t xml:space="preserve"> </w:t>
      </w:r>
      <w:r w:rsidR="00B67780" w:rsidRPr="004F0BFE">
        <w:t>HÜSEYİN KAHVECİ</w:t>
      </w:r>
    </w:p>
    <w:p w14:paraId="0EB96012" w14:textId="0753A4D0" w:rsidR="00B67780" w:rsidRPr="004F0BFE" w:rsidRDefault="00B67780" w:rsidP="00580F24">
      <w:pPr>
        <w:spacing w:after="120"/>
      </w:pPr>
      <w:r w:rsidRPr="004F0BFE">
        <w:t>BELEDİYE BAŞKAN</w:t>
      </w:r>
      <w:r w:rsidR="00580F24" w:rsidRPr="004F0BFE">
        <w:t xml:space="preserve">I    </w:t>
      </w:r>
      <w:r w:rsidRPr="004F0BFE">
        <w:t xml:space="preserve">        </w:t>
      </w:r>
      <w:r w:rsidR="000D1D6A" w:rsidRPr="004F0BFE">
        <w:t xml:space="preserve"> </w:t>
      </w:r>
      <w:r w:rsidR="008A44D5" w:rsidRPr="004F0BFE">
        <w:t xml:space="preserve"> </w:t>
      </w:r>
      <w:r w:rsidR="00DE7343" w:rsidRPr="004F0BFE">
        <w:t xml:space="preserve"> </w:t>
      </w:r>
      <w:r w:rsidR="004F0BFE">
        <w:t xml:space="preserve"> </w:t>
      </w:r>
      <w:r w:rsidRPr="004F0BFE">
        <w:t xml:space="preserve">BLD.MECLİS ÜYESİ         </w:t>
      </w:r>
      <w:r w:rsidR="00DE7343" w:rsidRPr="004F0BFE">
        <w:t xml:space="preserve">   </w:t>
      </w:r>
      <w:r w:rsidR="004F0BFE">
        <w:t xml:space="preserve">  </w:t>
      </w:r>
      <w:r w:rsidRPr="004F0BFE">
        <w:t xml:space="preserve">BLD.MECLİS ÜYESİ    </w:t>
      </w:r>
      <w:r w:rsidR="00DE7343" w:rsidRPr="004F0BFE">
        <w:t xml:space="preserve">   </w:t>
      </w:r>
      <w:r w:rsidRPr="004F0BFE">
        <w:t xml:space="preserve">BLD.MECLİS </w:t>
      </w:r>
      <w:r w:rsidR="004E30DA" w:rsidRPr="004F0BFE">
        <w:t>Ü</w:t>
      </w:r>
      <w:r w:rsidRPr="004F0BFE">
        <w:t>YESİ</w:t>
      </w:r>
    </w:p>
    <w:p w14:paraId="5CD152BF" w14:textId="2CAE0AEA" w:rsidR="00E85E42" w:rsidRPr="004F0BFE" w:rsidRDefault="00580F24" w:rsidP="00580F24">
      <w:pPr>
        <w:ind w:left="1416" w:firstLine="708"/>
        <w:rPr>
          <w:rFonts w:ascii="Verdana" w:hAnsi="Verdana" w:cs="Lucida Sans Unicode"/>
        </w:rPr>
      </w:pPr>
      <w:r w:rsidRPr="004F0BFE">
        <w:rPr>
          <w:rFonts w:ascii="Verdana" w:hAnsi="Verdana" w:cs="Lucida Sans Unicode"/>
        </w:rPr>
        <w:t xml:space="preserve">          BULUNMADI</w:t>
      </w:r>
    </w:p>
    <w:p w14:paraId="45B60653" w14:textId="77777777" w:rsidR="00E85E42" w:rsidRDefault="00E85E42" w:rsidP="00B67780">
      <w:pPr>
        <w:rPr>
          <w:rFonts w:ascii="Verdana" w:hAnsi="Verdana" w:cs="Lucida Sans Unicode"/>
        </w:rPr>
      </w:pPr>
    </w:p>
    <w:p w14:paraId="5FFE52AC" w14:textId="77777777" w:rsidR="00873C77" w:rsidRPr="004F0BFE" w:rsidRDefault="00873C77" w:rsidP="00B67780">
      <w:pPr>
        <w:rPr>
          <w:rFonts w:ascii="Verdana" w:hAnsi="Verdana" w:cs="Lucida Sans Unicode"/>
        </w:rPr>
      </w:pPr>
    </w:p>
    <w:p w14:paraId="78A74A48" w14:textId="77777777" w:rsidR="00B67780" w:rsidRPr="004F0BFE" w:rsidRDefault="00B67780" w:rsidP="00B67780">
      <w:pPr>
        <w:rPr>
          <w:rFonts w:ascii="Verdana" w:hAnsi="Verdana" w:cs="Lucida Sans Unicode"/>
        </w:rPr>
      </w:pPr>
    </w:p>
    <w:p w14:paraId="11167979" w14:textId="6BFA5DB1" w:rsidR="00B67780" w:rsidRPr="004F0BFE" w:rsidRDefault="00B67780" w:rsidP="00B67780">
      <w:r w:rsidRPr="004F0BFE">
        <w:t xml:space="preserve">MEVLÜT DAĞKIRAN                    </w:t>
      </w:r>
      <w:r w:rsidR="00C376FD" w:rsidRPr="004F0BFE">
        <w:t>TAYFUN ALBAYRAK</w:t>
      </w:r>
      <w:r w:rsidRPr="004F0BFE">
        <w:t xml:space="preserve">                  </w:t>
      </w:r>
      <w:r w:rsidR="000D1D6A" w:rsidRPr="004F0BFE">
        <w:t xml:space="preserve">        </w:t>
      </w:r>
      <w:r w:rsidRPr="004F0BFE">
        <w:t xml:space="preserve">  AV. REYHAN ERTEM           </w:t>
      </w:r>
    </w:p>
    <w:p w14:paraId="2AB96B1F" w14:textId="42782481" w:rsidR="003A73E1" w:rsidRPr="004F0BFE" w:rsidRDefault="00B67780" w:rsidP="00544355">
      <w:r w:rsidRPr="004F0BFE">
        <w:t>MALİ HİZMETLER MD.</w:t>
      </w:r>
      <w:r w:rsidR="00C376FD" w:rsidRPr="004F0BFE">
        <w:tab/>
        <w:t xml:space="preserve">  </w:t>
      </w:r>
      <w:r w:rsidRPr="004F0BFE">
        <w:t xml:space="preserve">               İMAR VE ŞEHİRCİLİK MD. V.              HUKUK İŞLERİ MD.</w:t>
      </w:r>
    </w:p>
    <w:sectPr w:rsidR="003A73E1" w:rsidRPr="004F0BFE" w:rsidSect="00E85E42">
      <w:headerReference w:type="default" r:id="rId8"/>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191C" w14:textId="7D82E7EC" w:rsidR="00E85E42" w:rsidRPr="004F0BFE" w:rsidRDefault="00E85E42" w:rsidP="00E85E42">
    <w:pPr>
      <w:pStyle w:val="AralkYok"/>
      <w:rPr>
        <w:sz w:val="24"/>
        <w:szCs w:val="24"/>
      </w:rPr>
    </w:pPr>
    <w:r w:rsidRPr="004F0BFE">
      <w:rPr>
        <w:sz w:val="24"/>
        <w:szCs w:val="24"/>
      </w:rPr>
      <w:t xml:space="preserve">               T.C.                                                                 </w:t>
    </w:r>
    <w:r w:rsidR="00166BE9">
      <w:rPr>
        <w:sz w:val="24"/>
        <w:szCs w:val="24"/>
      </w:rPr>
      <w:t xml:space="preserve">        </w:t>
    </w:r>
    <w:r w:rsidRPr="004F0BFE">
      <w:rPr>
        <w:sz w:val="24"/>
        <w:szCs w:val="24"/>
      </w:rPr>
      <w:t xml:space="preserve">TOPLANTI </w:t>
    </w:r>
    <w:proofErr w:type="gramStart"/>
    <w:r w:rsidRPr="004F0BFE">
      <w:rPr>
        <w:sz w:val="24"/>
        <w:szCs w:val="24"/>
      </w:rPr>
      <w:t>TARİHİ :</w:t>
    </w:r>
    <w:proofErr w:type="gramEnd"/>
    <w:r w:rsidRPr="004F0BFE">
      <w:rPr>
        <w:sz w:val="24"/>
        <w:szCs w:val="24"/>
      </w:rPr>
      <w:t xml:space="preserve">  </w:t>
    </w:r>
    <w:r w:rsidR="00BC2BD6" w:rsidRPr="004F0BFE">
      <w:rPr>
        <w:sz w:val="24"/>
        <w:szCs w:val="24"/>
      </w:rPr>
      <w:t>09</w:t>
    </w:r>
    <w:r w:rsidRPr="004F0BFE">
      <w:rPr>
        <w:sz w:val="24"/>
        <w:szCs w:val="24"/>
      </w:rPr>
      <w:t>.</w:t>
    </w:r>
    <w:r w:rsidR="00BC2BD6" w:rsidRPr="004F0BFE">
      <w:rPr>
        <w:sz w:val="24"/>
        <w:szCs w:val="24"/>
      </w:rPr>
      <w:t>01</w:t>
    </w:r>
    <w:r w:rsidRPr="004F0BFE">
      <w:rPr>
        <w:sz w:val="24"/>
        <w:szCs w:val="24"/>
      </w:rPr>
      <w:t>.202</w:t>
    </w:r>
    <w:r w:rsidR="00BC2BD6" w:rsidRPr="004F0BFE">
      <w:rPr>
        <w:sz w:val="24"/>
        <w:szCs w:val="24"/>
      </w:rPr>
      <w:t>4</w:t>
    </w:r>
  </w:p>
  <w:p w14:paraId="5AE5122C" w14:textId="77777777" w:rsidR="00E85E42" w:rsidRPr="004F0BFE" w:rsidRDefault="00E85E42" w:rsidP="00E85E42">
    <w:pPr>
      <w:tabs>
        <w:tab w:val="left" w:pos="851"/>
        <w:tab w:val="left" w:pos="7371"/>
      </w:tabs>
      <w:jc w:val="both"/>
      <w:rPr>
        <w:sz w:val="24"/>
        <w:szCs w:val="24"/>
      </w:rPr>
    </w:pPr>
    <w:r w:rsidRPr="004F0BFE">
      <w:rPr>
        <w:sz w:val="24"/>
        <w:szCs w:val="24"/>
      </w:rPr>
      <w:t>ZONGULDAK BELEDİYESİ</w:t>
    </w:r>
  </w:p>
  <w:p w14:paraId="20F71B5F" w14:textId="652A3613" w:rsidR="00E85E42" w:rsidRPr="004F0BFE" w:rsidRDefault="00E85E42" w:rsidP="00E85E42">
    <w:pPr>
      <w:tabs>
        <w:tab w:val="left" w:pos="567"/>
        <w:tab w:val="left" w:pos="851"/>
      </w:tabs>
      <w:jc w:val="both"/>
      <w:rPr>
        <w:sz w:val="24"/>
        <w:szCs w:val="24"/>
      </w:rPr>
    </w:pPr>
    <w:r w:rsidRPr="004F0BFE">
      <w:rPr>
        <w:sz w:val="24"/>
        <w:szCs w:val="24"/>
      </w:rPr>
      <w:t xml:space="preserve">     ENCÜMEN KARARI                                                       </w:t>
    </w:r>
    <w:proofErr w:type="gramStart"/>
    <w:r w:rsidRPr="004F0BFE">
      <w:rPr>
        <w:sz w:val="24"/>
        <w:szCs w:val="24"/>
      </w:rPr>
      <w:t>KARAR  SAYISI</w:t>
    </w:r>
    <w:proofErr w:type="gramEnd"/>
    <w:r w:rsidRPr="004F0BFE">
      <w:rPr>
        <w:sz w:val="24"/>
        <w:szCs w:val="24"/>
      </w:rPr>
      <w:t xml:space="preserve">    :  </w:t>
    </w:r>
    <w:r w:rsidR="00BC2BD6" w:rsidRPr="004F0BFE">
      <w:rPr>
        <w:sz w:val="24"/>
        <w:szCs w:val="24"/>
      </w:rPr>
      <w:t>45</w:t>
    </w:r>
  </w:p>
  <w:p w14:paraId="42E1C8E1"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4F0BFE" w:rsidRDefault="00E85E42" w:rsidP="00166BE9">
    <w:pPr>
      <w:pBdr>
        <w:bottom w:val="single" w:sz="6" w:space="1" w:color="auto"/>
      </w:pBdr>
      <w:tabs>
        <w:tab w:val="left" w:pos="567"/>
        <w:tab w:val="left" w:pos="851"/>
        <w:tab w:val="left" w:pos="2552"/>
        <w:tab w:val="left" w:pos="5103"/>
        <w:tab w:val="left" w:pos="7371"/>
      </w:tabs>
      <w:spacing w:after="120"/>
      <w:jc w:val="both"/>
      <w:rPr>
        <w:sz w:val="24"/>
        <w:szCs w:val="24"/>
      </w:rPr>
    </w:pPr>
    <w:proofErr w:type="gramStart"/>
    <w:r w:rsidRPr="004F0BFE">
      <w:rPr>
        <w:sz w:val="24"/>
        <w:szCs w:val="24"/>
      </w:rPr>
      <w:t>BİRİMİ :</w:t>
    </w:r>
    <w:proofErr w:type="gramEnd"/>
    <w:r w:rsidRPr="004F0BFE">
      <w:rPr>
        <w:sz w:val="24"/>
        <w:szCs w:val="24"/>
      </w:rPr>
      <w:t xml:space="preserve"> Emlak ve İstimlak Müdürlüğü</w:t>
    </w:r>
  </w:p>
  <w:p w14:paraId="23EC503B" w14:textId="091475EB"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roofErr w:type="gramStart"/>
    <w:r w:rsidRPr="004F0BFE">
      <w:rPr>
        <w:sz w:val="24"/>
        <w:szCs w:val="24"/>
      </w:rPr>
      <w:t>KONU  :</w:t>
    </w:r>
    <w:proofErr w:type="gramEnd"/>
    <w:r w:rsidRPr="004F0BFE">
      <w:rPr>
        <w:sz w:val="24"/>
        <w:szCs w:val="24"/>
      </w:rPr>
      <w:t xml:space="preserve"> Belediye Hisse</w:t>
    </w:r>
    <w:r w:rsidR="00BC2BD6" w:rsidRPr="004F0BFE">
      <w:rPr>
        <w:sz w:val="24"/>
        <w:szCs w:val="24"/>
      </w:rPr>
      <w:t xml:space="preserve"> Satışı</w:t>
    </w:r>
    <w:r w:rsidRPr="004F0BFE">
      <w:rPr>
        <w:sz w:val="24"/>
        <w:szCs w:val="24"/>
      </w:rPr>
      <w:t xml:space="preserve"> (</w:t>
    </w:r>
    <w:r w:rsidR="00BC2BD6" w:rsidRPr="004F0BFE">
      <w:rPr>
        <w:sz w:val="24"/>
        <w:szCs w:val="24"/>
      </w:rPr>
      <w:t>797</w:t>
    </w:r>
    <w:r w:rsidRPr="004F0BFE">
      <w:rPr>
        <w:sz w:val="24"/>
        <w:szCs w:val="24"/>
      </w:rPr>
      <w:t xml:space="preserve"> Ada, 1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254A9"/>
    <w:rsid w:val="00026F07"/>
    <w:rsid w:val="000361A4"/>
    <w:rsid w:val="000402AF"/>
    <w:rsid w:val="00050043"/>
    <w:rsid w:val="00051B09"/>
    <w:rsid w:val="00055434"/>
    <w:rsid w:val="00056E96"/>
    <w:rsid w:val="00067312"/>
    <w:rsid w:val="0007407A"/>
    <w:rsid w:val="0007527A"/>
    <w:rsid w:val="00076D6C"/>
    <w:rsid w:val="00087995"/>
    <w:rsid w:val="00091999"/>
    <w:rsid w:val="000B2C36"/>
    <w:rsid w:val="000B5075"/>
    <w:rsid w:val="000C2AFD"/>
    <w:rsid w:val="000D1D6A"/>
    <w:rsid w:val="00103493"/>
    <w:rsid w:val="00104F90"/>
    <w:rsid w:val="00106EEC"/>
    <w:rsid w:val="00115A8A"/>
    <w:rsid w:val="00121191"/>
    <w:rsid w:val="001402F1"/>
    <w:rsid w:val="001441F2"/>
    <w:rsid w:val="0014696A"/>
    <w:rsid w:val="00147BE6"/>
    <w:rsid w:val="001514E6"/>
    <w:rsid w:val="00161081"/>
    <w:rsid w:val="00166BE9"/>
    <w:rsid w:val="0018345C"/>
    <w:rsid w:val="00190A6C"/>
    <w:rsid w:val="001B0907"/>
    <w:rsid w:val="001B738D"/>
    <w:rsid w:val="001C16A2"/>
    <w:rsid w:val="001C31F4"/>
    <w:rsid w:val="001C57A6"/>
    <w:rsid w:val="001C5ECE"/>
    <w:rsid w:val="001D5B83"/>
    <w:rsid w:val="001F787E"/>
    <w:rsid w:val="00211D8C"/>
    <w:rsid w:val="002124DC"/>
    <w:rsid w:val="002220EF"/>
    <w:rsid w:val="00222AB3"/>
    <w:rsid w:val="00222DDC"/>
    <w:rsid w:val="002451CF"/>
    <w:rsid w:val="0024669E"/>
    <w:rsid w:val="00257508"/>
    <w:rsid w:val="00265A7A"/>
    <w:rsid w:val="00271C80"/>
    <w:rsid w:val="00276370"/>
    <w:rsid w:val="002763AB"/>
    <w:rsid w:val="002775C9"/>
    <w:rsid w:val="00277ABB"/>
    <w:rsid w:val="0028350C"/>
    <w:rsid w:val="00283564"/>
    <w:rsid w:val="002962F1"/>
    <w:rsid w:val="002A5127"/>
    <w:rsid w:val="002B08CC"/>
    <w:rsid w:val="002B3E44"/>
    <w:rsid w:val="002B6D2D"/>
    <w:rsid w:val="002C02BB"/>
    <w:rsid w:val="002C7CC1"/>
    <w:rsid w:val="002D763F"/>
    <w:rsid w:val="002F6942"/>
    <w:rsid w:val="00311A72"/>
    <w:rsid w:val="0031216C"/>
    <w:rsid w:val="0032296E"/>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4DFB"/>
    <w:rsid w:val="004A20DF"/>
    <w:rsid w:val="004A3583"/>
    <w:rsid w:val="004A6F85"/>
    <w:rsid w:val="004A7617"/>
    <w:rsid w:val="004C0189"/>
    <w:rsid w:val="004D3032"/>
    <w:rsid w:val="004D7589"/>
    <w:rsid w:val="004D7BBE"/>
    <w:rsid w:val="004D7FF8"/>
    <w:rsid w:val="004E30DA"/>
    <w:rsid w:val="004E3CC7"/>
    <w:rsid w:val="004F0BFE"/>
    <w:rsid w:val="0050653A"/>
    <w:rsid w:val="00507523"/>
    <w:rsid w:val="00511F5A"/>
    <w:rsid w:val="0052098B"/>
    <w:rsid w:val="00521B0D"/>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5DF4"/>
    <w:rsid w:val="005E7BEB"/>
    <w:rsid w:val="006269D3"/>
    <w:rsid w:val="00633331"/>
    <w:rsid w:val="00636FDD"/>
    <w:rsid w:val="00645239"/>
    <w:rsid w:val="00654F81"/>
    <w:rsid w:val="00656902"/>
    <w:rsid w:val="006670EA"/>
    <w:rsid w:val="006807E3"/>
    <w:rsid w:val="00682226"/>
    <w:rsid w:val="00682D7F"/>
    <w:rsid w:val="00686B38"/>
    <w:rsid w:val="00687C32"/>
    <w:rsid w:val="00693E27"/>
    <w:rsid w:val="00697484"/>
    <w:rsid w:val="006B0909"/>
    <w:rsid w:val="006C3921"/>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56A8"/>
    <w:rsid w:val="007701FD"/>
    <w:rsid w:val="00776F9C"/>
    <w:rsid w:val="007828FE"/>
    <w:rsid w:val="00793386"/>
    <w:rsid w:val="007A2054"/>
    <w:rsid w:val="007A257D"/>
    <w:rsid w:val="007A3CEF"/>
    <w:rsid w:val="007A64A4"/>
    <w:rsid w:val="007A7CDE"/>
    <w:rsid w:val="007B2525"/>
    <w:rsid w:val="007B4931"/>
    <w:rsid w:val="007B7927"/>
    <w:rsid w:val="007C1BBB"/>
    <w:rsid w:val="007C6A54"/>
    <w:rsid w:val="007E5D59"/>
    <w:rsid w:val="007F47E9"/>
    <w:rsid w:val="00804C50"/>
    <w:rsid w:val="00804F80"/>
    <w:rsid w:val="00814240"/>
    <w:rsid w:val="00817C28"/>
    <w:rsid w:val="00821BBA"/>
    <w:rsid w:val="00822D11"/>
    <w:rsid w:val="00824852"/>
    <w:rsid w:val="00837D4D"/>
    <w:rsid w:val="00840BAF"/>
    <w:rsid w:val="00847814"/>
    <w:rsid w:val="0085292E"/>
    <w:rsid w:val="00853740"/>
    <w:rsid w:val="00861D0B"/>
    <w:rsid w:val="008660CC"/>
    <w:rsid w:val="00866892"/>
    <w:rsid w:val="00873C77"/>
    <w:rsid w:val="008A44D5"/>
    <w:rsid w:val="008A485D"/>
    <w:rsid w:val="008A5BFE"/>
    <w:rsid w:val="008A5DCB"/>
    <w:rsid w:val="008B410D"/>
    <w:rsid w:val="008C3EA5"/>
    <w:rsid w:val="008D39CA"/>
    <w:rsid w:val="008D7A50"/>
    <w:rsid w:val="008E45A4"/>
    <w:rsid w:val="008E6B28"/>
    <w:rsid w:val="008F15BB"/>
    <w:rsid w:val="008F7D4E"/>
    <w:rsid w:val="009003B7"/>
    <w:rsid w:val="00901580"/>
    <w:rsid w:val="009017AD"/>
    <w:rsid w:val="00916112"/>
    <w:rsid w:val="00923066"/>
    <w:rsid w:val="00935CD5"/>
    <w:rsid w:val="00944150"/>
    <w:rsid w:val="00947AAB"/>
    <w:rsid w:val="00950A01"/>
    <w:rsid w:val="00966514"/>
    <w:rsid w:val="009668A5"/>
    <w:rsid w:val="0097222F"/>
    <w:rsid w:val="009837C2"/>
    <w:rsid w:val="0099766F"/>
    <w:rsid w:val="009A0337"/>
    <w:rsid w:val="009B02C2"/>
    <w:rsid w:val="009B043F"/>
    <w:rsid w:val="009B4BFC"/>
    <w:rsid w:val="009C235A"/>
    <w:rsid w:val="009C2B23"/>
    <w:rsid w:val="009D157C"/>
    <w:rsid w:val="009D3C76"/>
    <w:rsid w:val="009F6B90"/>
    <w:rsid w:val="00A07404"/>
    <w:rsid w:val="00A13690"/>
    <w:rsid w:val="00A17AAE"/>
    <w:rsid w:val="00A23316"/>
    <w:rsid w:val="00A23FF4"/>
    <w:rsid w:val="00A36845"/>
    <w:rsid w:val="00A50050"/>
    <w:rsid w:val="00A52E87"/>
    <w:rsid w:val="00A676BB"/>
    <w:rsid w:val="00A767CD"/>
    <w:rsid w:val="00A8242C"/>
    <w:rsid w:val="00A84B96"/>
    <w:rsid w:val="00A84C5E"/>
    <w:rsid w:val="00A92F9F"/>
    <w:rsid w:val="00A9654C"/>
    <w:rsid w:val="00A96BFB"/>
    <w:rsid w:val="00AB0482"/>
    <w:rsid w:val="00AB4532"/>
    <w:rsid w:val="00AB4FEE"/>
    <w:rsid w:val="00AB7D40"/>
    <w:rsid w:val="00AC4AE4"/>
    <w:rsid w:val="00AC7F32"/>
    <w:rsid w:val="00AD5600"/>
    <w:rsid w:val="00AE06F5"/>
    <w:rsid w:val="00AE5D5F"/>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C2BD6"/>
    <w:rsid w:val="00BC34FD"/>
    <w:rsid w:val="00BD2627"/>
    <w:rsid w:val="00BE28FC"/>
    <w:rsid w:val="00BF5ECC"/>
    <w:rsid w:val="00C306AA"/>
    <w:rsid w:val="00C34713"/>
    <w:rsid w:val="00C376FD"/>
    <w:rsid w:val="00C54245"/>
    <w:rsid w:val="00C60F82"/>
    <w:rsid w:val="00C82A01"/>
    <w:rsid w:val="00C85F35"/>
    <w:rsid w:val="00C862FC"/>
    <w:rsid w:val="00C9778B"/>
    <w:rsid w:val="00CC579B"/>
    <w:rsid w:val="00CE3D6D"/>
    <w:rsid w:val="00CE4675"/>
    <w:rsid w:val="00CF3F06"/>
    <w:rsid w:val="00CF79A9"/>
    <w:rsid w:val="00D07972"/>
    <w:rsid w:val="00D13531"/>
    <w:rsid w:val="00D25B17"/>
    <w:rsid w:val="00D54F69"/>
    <w:rsid w:val="00D573C4"/>
    <w:rsid w:val="00D663A9"/>
    <w:rsid w:val="00D73D82"/>
    <w:rsid w:val="00D7480A"/>
    <w:rsid w:val="00D8233C"/>
    <w:rsid w:val="00D840C5"/>
    <w:rsid w:val="00D925F5"/>
    <w:rsid w:val="00D927C6"/>
    <w:rsid w:val="00DA6F43"/>
    <w:rsid w:val="00DB3DD1"/>
    <w:rsid w:val="00DC19BD"/>
    <w:rsid w:val="00DC242F"/>
    <w:rsid w:val="00DC2630"/>
    <w:rsid w:val="00DC5C4B"/>
    <w:rsid w:val="00DD63E3"/>
    <w:rsid w:val="00DE0046"/>
    <w:rsid w:val="00DE40DD"/>
    <w:rsid w:val="00DE4A73"/>
    <w:rsid w:val="00DE7343"/>
    <w:rsid w:val="00E04255"/>
    <w:rsid w:val="00E048F0"/>
    <w:rsid w:val="00E0559A"/>
    <w:rsid w:val="00E07D55"/>
    <w:rsid w:val="00E07EEF"/>
    <w:rsid w:val="00E115F0"/>
    <w:rsid w:val="00E162CF"/>
    <w:rsid w:val="00E23B62"/>
    <w:rsid w:val="00E2792E"/>
    <w:rsid w:val="00E3306E"/>
    <w:rsid w:val="00E47AA7"/>
    <w:rsid w:val="00E539CA"/>
    <w:rsid w:val="00E8534A"/>
    <w:rsid w:val="00E85C4F"/>
    <w:rsid w:val="00E85E42"/>
    <w:rsid w:val="00EB2D0C"/>
    <w:rsid w:val="00EB4B2F"/>
    <w:rsid w:val="00EC0ADF"/>
    <w:rsid w:val="00EC14D7"/>
    <w:rsid w:val="00EC1705"/>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EC8"/>
    <w:rsid w:val="00F7068D"/>
    <w:rsid w:val="00F71CE1"/>
    <w:rsid w:val="00F84B9A"/>
    <w:rsid w:val="00F96A6E"/>
    <w:rsid w:val="00FA4F97"/>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511</Words>
  <Characters>2917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36</cp:revision>
  <cp:lastPrinted>2022-12-29T06:42:00Z</cp:lastPrinted>
  <dcterms:created xsi:type="dcterms:W3CDTF">2022-12-28T08:31:00Z</dcterms:created>
  <dcterms:modified xsi:type="dcterms:W3CDTF">2024-01-18T11:51:00Z</dcterms:modified>
</cp:coreProperties>
</file>